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chin" w:cs="Cochin" w:hAnsi="Cochin" w:eastAsia="Cochin"/>
          <w:b w:val="1"/>
          <w:bCs w:val="1"/>
          <w:sz w:val="26"/>
          <w:szCs w:val="26"/>
        </w:rPr>
      </w:pPr>
      <w:r>
        <w:rPr>
          <w:rFonts w:ascii="Cochin" w:hAnsi="Cochin"/>
          <w:b w:val="1"/>
          <w:bCs w:val="1"/>
          <w:sz w:val="26"/>
          <w:szCs w:val="26"/>
          <w:rtl w:val="0"/>
          <w:lang w:val="en-US"/>
        </w:rPr>
        <w:t>WVRA Awards &amp; Recognition</w:t>
      </w:r>
    </w:p>
    <w:p>
      <w:pPr>
        <w:pStyle w:val="Body"/>
        <w:jc w:val="center"/>
        <w:rPr>
          <w:rFonts w:ascii="Cochin" w:cs="Cochin" w:hAnsi="Cochin" w:eastAsia="Cochin"/>
          <w:sz w:val="24"/>
          <w:szCs w:val="24"/>
        </w:rPr>
      </w:pPr>
    </w:p>
    <w:p>
      <w:pPr>
        <w:pStyle w:val="Body"/>
        <w:jc w:val="left"/>
        <w:rPr>
          <w:rFonts w:ascii="Cochin" w:cs="Cochin" w:hAnsi="Cochin" w:eastAsia="Cochin"/>
          <w:sz w:val="24"/>
          <w:szCs w:val="24"/>
        </w:rPr>
      </w:pPr>
      <w:r>
        <w:rPr>
          <w:rFonts w:ascii="Cochin" w:hAnsi="Cochin"/>
          <w:sz w:val="24"/>
          <w:szCs w:val="24"/>
          <w:rtl w:val="0"/>
          <w:lang w:val="en-US"/>
        </w:rPr>
        <w:t>One of the goals of the West Virginia Reading Association is to recognize professional educators across the state that have made outstanding contributions in the area of reading literacy.</w:t>
      </w:r>
    </w:p>
    <w:p>
      <w:pPr>
        <w:pStyle w:val="Body"/>
        <w:jc w:val="left"/>
        <w:rPr>
          <w:rFonts w:ascii="Cochin" w:cs="Cochin" w:hAnsi="Cochin" w:eastAsia="Cochin"/>
          <w:sz w:val="24"/>
          <w:szCs w:val="24"/>
        </w:rPr>
      </w:pPr>
    </w:p>
    <w:p>
      <w:pPr>
        <w:pStyle w:val="Body"/>
        <w:jc w:val="left"/>
        <w:rPr>
          <w:rFonts w:ascii="Cochin" w:cs="Cochin" w:hAnsi="Cochin" w:eastAsia="Cochin"/>
          <w:sz w:val="24"/>
          <w:szCs w:val="24"/>
        </w:rPr>
      </w:pPr>
      <w:r>
        <w:rPr>
          <w:rFonts w:ascii="Cochin" w:hAnsi="Cochin"/>
          <w:sz w:val="24"/>
          <w:szCs w:val="24"/>
          <w:rtl w:val="0"/>
          <w:lang w:val="en-US"/>
        </w:rPr>
        <w:t>To accomplish this goal we need these individuals nominated by people who see their efforts.  Nominated individuals will receive packets to complete.  The award winners as well as all the nominees will be recognized at our annual conference in November.</w:t>
      </w:r>
    </w:p>
    <w:p>
      <w:pPr>
        <w:pStyle w:val="Body"/>
        <w:jc w:val="left"/>
        <w:rPr>
          <w:rFonts w:ascii="Cochin" w:cs="Cochin" w:hAnsi="Cochin" w:eastAsia="Cochin"/>
          <w:sz w:val="24"/>
          <w:szCs w:val="24"/>
        </w:rPr>
      </w:pPr>
    </w:p>
    <w:p>
      <w:pPr>
        <w:pStyle w:val="Body"/>
        <w:jc w:val="left"/>
        <w:rPr>
          <w:rFonts w:ascii="Cochin" w:cs="Cochin" w:hAnsi="Cochin" w:eastAsia="Cochin"/>
          <w:sz w:val="24"/>
          <w:szCs w:val="24"/>
        </w:rPr>
      </w:pPr>
      <w:r>
        <w:rPr>
          <w:rFonts w:ascii="Cochin" w:hAnsi="Cochin"/>
          <w:sz w:val="24"/>
          <w:szCs w:val="24"/>
          <w:rtl w:val="0"/>
          <w:lang w:val="en-US"/>
        </w:rPr>
        <w:t xml:space="preserve">The first three awards and nomination guidelines are </w:t>
      </w:r>
      <w:r>
        <w:rPr>
          <w:rFonts w:ascii="Cochin" w:hAnsi="Cochin"/>
          <w:sz w:val="24"/>
          <w:szCs w:val="24"/>
          <w:u w:val="single"/>
          <w:rtl w:val="0"/>
          <w:lang w:val="en-US"/>
        </w:rPr>
        <w:t>not limited to WVRA members.</w:t>
      </w:r>
      <w:r>
        <w:rPr>
          <w:rFonts w:ascii="Cochin" w:hAnsi="Cochin"/>
          <w:sz w:val="24"/>
          <w:szCs w:val="24"/>
          <w:rtl w:val="0"/>
          <w:lang w:val="en-US"/>
        </w:rPr>
        <w:t xml:space="preserve">  Please review and send your nominations by Friday, September 9, 2023.  The nomination form for the first three awards has been attached to this same email. The Cynthia Lorentz-Cook Memorial Grant application is available from each county council president. These forms are also available on our website: wvreading.com</w:t>
      </w:r>
    </w:p>
    <w:p>
      <w:pPr>
        <w:pStyle w:val="Body"/>
        <w:jc w:val="left"/>
        <w:rPr>
          <w:rFonts w:ascii="Cochin" w:cs="Cochin" w:hAnsi="Cochin" w:eastAsia="Cochin"/>
          <w:sz w:val="24"/>
          <w:szCs w:val="24"/>
        </w:rPr>
      </w:pPr>
    </w:p>
    <w:p>
      <w:pPr>
        <w:pStyle w:val="Body"/>
        <w:jc w:val="center"/>
        <w:rPr>
          <w:rFonts w:ascii="Cochin" w:cs="Cochin" w:hAnsi="Cochin" w:eastAsia="Cochin"/>
          <w:sz w:val="24"/>
          <w:szCs w:val="24"/>
          <w:u w:val="single"/>
        </w:rPr>
      </w:pPr>
    </w:p>
    <w:p>
      <w:pPr>
        <w:pStyle w:val="Body"/>
        <w:jc w:val="center"/>
        <w:rPr>
          <w:rFonts w:ascii="Cochin" w:cs="Cochin" w:hAnsi="Cochin" w:eastAsia="Cochin"/>
          <w:b w:val="1"/>
          <w:bCs w:val="1"/>
          <w:sz w:val="26"/>
          <w:szCs w:val="26"/>
          <w:u w:val="single"/>
        </w:rPr>
      </w:pPr>
      <w:r>
        <w:rPr>
          <w:rFonts w:ascii="Cochin" w:hAnsi="Cochin"/>
          <w:b w:val="1"/>
          <w:bCs w:val="1"/>
          <w:sz w:val="26"/>
          <w:szCs w:val="26"/>
          <w:u w:val="single"/>
          <w:rtl w:val="0"/>
          <w:lang w:val="en-US"/>
        </w:rPr>
        <w:t>The Eddie C. Kennedy Award</w:t>
      </w:r>
    </w:p>
    <w:p>
      <w:pPr>
        <w:pStyle w:val="Body"/>
        <w:jc w:val="center"/>
        <w:rPr>
          <w:rFonts w:ascii="Cochin" w:cs="Cochin" w:hAnsi="Cochin" w:eastAsia="Cochin"/>
          <w:sz w:val="24"/>
          <w:szCs w:val="24"/>
          <w:u w:val="single"/>
        </w:rPr>
      </w:pPr>
    </w:p>
    <w:p>
      <w:pPr>
        <w:pStyle w:val="Body"/>
        <w:numPr>
          <w:ilvl w:val="0"/>
          <w:numId w:val="2"/>
        </w:numPr>
        <w:jc w:val="left"/>
        <w:rPr>
          <w:rFonts w:ascii="Cochin" w:hAnsi="Cochin"/>
          <w:sz w:val="24"/>
          <w:szCs w:val="24"/>
          <w:lang w:val="en-US"/>
        </w:rPr>
      </w:pPr>
      <w:r>
        <w:rPr>
          <w:rFonts w:ascii="Cochin" w:hAnsi="Cochin"/>
          <w:sz w:val="24"/>
          <w:szCs w:val="24"/>
          <w:rtl w:val="0"/>
          <w:lang w:val="en-US"/>
        </w:rPr>
        <w:t>ANY certified teacher K-12, across the curriculum, who has made an outstanding contribution to helping students become proficient readers and motivating them to become lifelong readers.</w:t>
      </w:r>
    </w:p>
    <w:p>
      <w:pPr>
        <w:pStyle w:val="Body"/>
        <w:jc w:val="left"/>
        <w:rPr>
          <w:rFonts w:ascii="Cochin" w:cs="Cochin" w:hAnsi="Cochin" w:eastAsia="Cochin"/>
          <w:sz w:val="24"/>
          <w:szCs w:val="24"/>
        </w:rPr>
      </w:pPr>
    </w:p>
    <w:p>
      <w:pPr>
        <w:pStyle w:val="Body"/>
        <w:jc w:val="center"/>
        <w:rPr>
          <w:rFonts w:ascii="Cochin" w:cs="Cochin" w:hAnsi="Cochin" w:eastAsia="Cochin"/>
          <w:sz w:val="24"/>
          <w:szCs w:val="24"/>
        </w:rPr>
      </w:pPr>
      <w:r>
        <w:rPr>
          <w:rFonts w:ascii="Cochin" w:hAnsi="Cochin"/>
          <w:sz w:val="24"/>
          <w:szCs w:val="24"/>
          <w:rtl w:val="0"/>
          <w:lang w:val="en-US"/>
        </w:rPr>
        <w:t>[</w:t>
      </w:r>
      <w:r>
        <w:rPr>
          <w:rFonts w:ascii="Cochin" w:hAnsi="Cochin"/>
          <w:i w:val="1"/>
          <w:iCs w:val="1"/>
          <w:sz w:val="24"/>
          <w:szCs w:val="24"/>
          <w:rtl w:val="0"/>
          <w:lang w:val="en-US"/>
        </w:rPr>
        <w:t>This award is named in honor of Dr. Eddie C. Kennedy, an inspiring professor at WVU and member of WVRA.</w:t>
      </w:r>
      <w:r>
        <w:rPr>
          <w:rFonts w:ascii="Cochin" w:hAnsi="Cochin"/>
          <w:sz w:val="24"/>
          <w:szCs w:val="24"/>
          <w:rtl w:val="0"/>
          <w:lang w:val="en-US"/>
        </w:rPr>
        <w:t>]</w:t>
      </w:r>
    </w:p>
    <w:p>
      <w:pPr>
        <w:pStyle w:val="Body"/>
        <w:jc w:val="left"/>
        <w:rPr>
          <w:rFonts w:ascii="Cochin" w:cs="Cochin" w:hAnsi="Cochin" w:eastAsia="Cochin"/>
          <w:sz w:val="24"/>
          <w:szCs w:val="24"/>
        </w:rPr>
      </w:pPr>
    </w:p>
    <w:p>
      <w:pPr>
        <w:pStyle w:val="Body"/>
        <w:jc w:val="left"/>
        <w:rPr>
          <w:rFonts w:ascii="Cochin" w:cs="Cochin" w:hAnsi="Cochin" w:eastAsia="Cochin"/>
          <w:sz w:val="24"/>
          <w:szCs w:val="24"/>
        </w:rPr>
      </w:pPr>
    </w:p>
    <w:p>
      <w:pPr>
        <w:pStyle w:val="Body"/>
        <w:jc w:val="center"/>
        <w:rPr>
          <w:rFonts w:ascii="Cochin" w:cs="Cochin" w:hAnsi="Cochin" w:eastAsia="Cochin"/>
          <w:b w:val="1"/>
          <w:bCs w:val="1"/>
          <w:sz w:val="26"/>
          <w:szCs w:val="26"/>
          <w:u w:val="single"/>
        </w:rPr>
      </w:pPr>
      <w:r>
        <w:rPr>
          <w:rFonts w:ascii="Cochin" w:hAnsi="Cochin"/>
          <w:b w:val="1"/>
          <w:bCs w:val="1"/>
          <w:sz w:val="26"/>
          <w:szCs w:val="26"/>
          <w:u w:val="single"/>
          <w:rtl w:val="0"/>
          <w:lang w:val="en-US"/>
        </w:rPr>
        <w:t>The Madge McDaniel Award</w:t>
      </w:r>
    </w:p>
    <w:p>
      <w:pPr>
        <w:pStyle w:val="Body"/>
        <w:jc w:val="center"/>
        <w:rPr>
          <w:rFonts w:ascii="Cochin" w:cs="Cochin" w:hAnsi="Cochin" w:eastAsia="Cochin"/>
          <w:sz w:val="24"/>
          <w:szCs w:val="24"/>
          <w:u w:val="single"/>
        </w:rPr>
      </w:pPr>
    </w:p>
    <w:p>
      <w:pPr>
        <w:pStyle w:val="Body"/>
        <w:numPr>
          <w:ilvl w:val="0"/>
          <w:numId w:val="2"/>
        </w:numPr>
        <w:jc w:val="left"/>
        <w:rPr>
          <w:rFonts w:ascii="Cochin" w:hAnsi="Cochin"/>
          <w:sz w:val="24"/>
          <w:szCs w:val="24"/>
          <w:lang w:val="en-US"/>
        </w:rPr>
      </w:pPr>
      <w:r>
        <w:rPr>
          <w:rFonts w:ascii="Cochin" w:hAnsi="Cochin"/>
          <w:sz w:val="24"/>
          <w:szCs w:val="24"/>
          <w:rtl w:val="0"/>
          <w:lang w:val="en-US"/>
        </w:rPr>
        <w:t>An educator or administrator who has made outstanding contributions to the field of reading literacy. This may include, but is not limited to superintendents, principals, supervisors, Title I directors, county language arts coordinators/supervisors, reading specialists, staff development coordinators, and college educators.</w:t>
      </w:r>
    </w:p>
    <w:p>
      <w:pPr>
        <w:pStyle w:val="Body"/>
        <w:jc w:val="left"/>
        <w:rPr>
          <w:rFonts w:ascii="Cochin" w:cs="Cochin" w:hAnsi="Cochin" w:eastAsia="Cochin"/>
          <w:sz w:val="24"/>
          <w:szCs w:val="24"/>
        </w:rPr>
      </w:pPr>
    </w:p>
    <w:p>
      <w:pPr>
        <w:pStyle w:val="Body"/>
        <w:jc w:val="center"/>
        <w:rPr>
          <w:rFonts w:ascii="Cochin" w:cs="Cochin" w:hAnsi="Cochin" w:eastAsia="Cochin"/>
          <w:sz w:val="24"/>
          <w:szCs w:val="24"/>
        </w:rPr>
      </w:pPr>
      <w:r>
        <w:rPr>
          <w:rFonts w:ascii="Cochin" w:hAnsi="Cochin"/>
          <w:sz w:val="24"/>
          <w:szCs w:val="24"/>
          <w:rtl w:val="0"/>
          <w:lang w:val="en-US"/>
        </w:rPr>
        <w:t>[</w:t>
      </w:r>
      <w:r>
        <w:rPr>
          <w:rFonts w:ascii="Cochin" w:hAnsi="Cochin"/>
          <w:i w:val="1"/>
          <w:iCs w:val="1"/>
          <w:sz w:val="24"/>
          <w:szCs w:val="24"/>
          <w:rtl w:val="0"/>
          <w:lang w:val="en-US"/>
        </w:rPr>
        <w:t>This award is named in honor of Madge McDaniel, the first elected president of WVRA</w:t>
      </w:r>
      <w:r>
        <w:rPr>
          <w:rFonts w:ascii="Cochin" w:hAnsi="Cochin"/>
          <w:sz w:val="24"/>
          <w:szCs w:val="24"/>
          <w:rtl w:val="0"/>
          <w:lang w:val="en-US"/>
        </w:rPr>
        <w:t>.]</w:t>
      </w:r>
    </w:p>
    <w:p>
      <w:pPr>
        <w:pStyle w:val="Body"/>
        <w:jc w:val="left"/>
        <w:rPr>
          <w:rFonts w:ascii="Cochin" w:cs="Cochin" w:hAnsi="Cochin" w:eastAsia="Cochin"/>
          <w:sz w:val="24"/>
          <w:szCs w:val="24"/>
        </w:rPr>
      </w:pPr>
    </w:p>
    <w:p>
      <w:pPr>
        <w:pStyle w:val="Body"/>
        <w:jc w:val="left"/>
        <w:rPr>
          <w:rFonts w:ascii="Cochin" w:cs="Cochin" w:hAnsi="Cochin" w:eastAsia="Cochin"/>
          <w:sz w:val="24"/>
          <w:szCs w:val="24"/>
        </w:rPr>
      </w:pPr>
    </w:p>
    <w:p>
      <w:pPr>
        <w:pStyle w:val="Body"/>
        <w:jc w:val="center"/>
        <w:rPr>
          <w:rFonts w:ascii="Cochin" w:cs="Cochin" w:hAnsi="Cochin" w:eastAsia="Cochin"/>
          <w:b w:val="1"/>
          <w:bCs w:val="1"/>
          <w:sz w:val="26"/>
          <w:szCs w:val="26"/>
          <w:u w:val="single"/>
        </w:rPr>
      </w:pPr>
      <w:r>
        <w:rPr>
          <w:rFonts w:ascii="Cochin" w:hAnsi="Cochin"/>
          <w:b w:val="1"/>
          <w:bCs w:val="1"/>
          <w:sz w:val="26"/>
          <w:szCs w:val="26"/>
          <w:u w:val="single"/>
          <w:rtl w:val="0"/>
          <w:lang w:val="en-US"/>
        </w:rPr>
        <w:t>The Dr. Jennie Bechtold Award</w:t>
      </w:r>
    </w:p>
    <w:p>
      <w:pPr>
        <w:pStyle w:val="Body"/>
        <w:jc w:val="center"/>
        <w:rPr>
          <w:rFonts w:ascii="Cochin" w:cs="Cochin" w:hAnsi="Cochin" w:eastAsia="Cochin"/>
          <w:sz w:val="24"/>
          <w:szCs w:val="24"/>
          <w:u w:val="single"/>
        </w:rPr>
      </w:pPr>
    </w:p>
    <w:p>
      <w:pPr>
        <w:pStyle w:val="Body"/>
        <w:numPr>
          <w:ilvl w:val="0"/>
          <w:numId w:val="2"/>
        </w:numPr>
        <w:jc w:val="left"/>
        <w:rPr>
          <w:rFonts w:ascii="Cochin" w:hAnsi="Cochin"/>
          <w:sz w:val="24"/>
          <w:szCs w:val="24"/>
          <w:lang w:val="en-US"/>
        </w:rPr>
      </w:pPr>
      <w:r>
        <w:rPr>
          <w:rFonts w:ascii="Cochin" w:hAnsi="Cochin"/>
          <w:sz w:val="24"/>
          <w:szCs w:val="24"/>
          <w:rtl w:val="0"/>
          <w:lang w:val="en-US"/>
        </w:rPr>
        <w:t>A full-time elementary teacher, Title I teacher, or a reading interventionist who has been employed for 1-5 years and has demonstrated excellence in teaching.</w:t>
      </w:r>
    </w:p>
    <w:p>
      <w:pPr>
        <w:pStyle w:val="Body"/>
        <w:jc w:val="left"/>
        <w:rPr>
          <w:rFonts w:ascii="Cochin" w:cs="Cochin" w:hAnsi="Cochin" w:eastAsia="Cochin"/>
          <w:sz w:val="24"/>
          <w:szCs w:val="24"/>
        </w:rPr>
      </w:pPr>
    </w:p>
    <w:p>
      <w:pPr>
        <w:pStyle w:val="Body"/>
        <w:jc w:val="left"/>
        <w:rPr>
          <w:rFonts w:ascii="Cochin" w:cs="Cochin" w:hAnsi="Cochin" w:eastAsia="Cochin"/>
          <w:sz w:val="24"/>
          <w:szCs w:val="24"/>
        </w:rPr>
      </w:pPr>
    </w:p>
    <w:p>
      <w:pPr>
        <w:pStyle w:val="Body"/>
        <w:jc w:val="center"/>
        <w:rPr>
          <w:rFonts w:ascii="Cochin" w:cs="Cochin" w:hAnsi="Cochin" w:eastAsia="Cochin"/>
          <w:i w:val="1"/>
          <w:iCs w:val="1"/>
          <w:sz w:val="24"/>
          <w:szCs w:val="24"/>
        </w:rPr>
      </w:pPr>
      <w:r>
        <w:rPr>
          <w:rFonts w:ascii="Cochin" w:hAnsi="Cochin"/>
          <w:sz w:val="24"/>
          <w:szCs w:val="24"/>
          <w:rtl w:val="0"/>
          <w:lang w:val="en-US"/>
        </w:rPr>
        <w:t>[</w:t>
      </w:r>
      <w:r>
        <w:rPr>
          <w:rFonts w:ascii="Cochin" w:hAnsi="Cochin"/>
          <w:i w:val="1"/>
          <w:iCs w:val="1"/>
          <w:sz w:val="24"/>
          <w:szCs w:val="24"/>
          <w:rtl w:val="0"/>
          <w:lang w:val="en-US"/>
        </w:rPr>
        <w:t xml:space="preserve">This award is named in honor of Dr Jennie Bechtold whose untiring commitment to WVRA, IRA, </w:t>
      </w:r>
    </w:p>
    <w:p>
      <w:pPr>
        <w:pStyle w:val="Body"/>
        <w:jc w:val="center"/>
        <w:rPr>
          <w:rFonts w:ascii="Cochin" w:cs="Cochin" w:hAnsi="Cochin" w:eastAsia="Cochin"/>
          <w:sz w:val="24"/>
          <w:szCs w:val="24"/>
        </w:rPr>
      </w:pPr>
      <w:r>
        <w:rPr>
          <w:rFonts w:ascii="Cochin" w:hAnsi="Cochin"/>
          <w:i w:val="1"/>
          <w:iCs w:val="1"/>
          <w:sz w:val="24"/>
          <w:szCs w:val="24"/>
          <w:rtl w:val="0"/>
          <w:lang w:val="en-US"/>
        </w:rPr>
        <w:t>and to her many students was exemplary</w:t>
      </w:r>
      <w:r>
        <w:rPr>
          <w:rFonts w:ascii="Cochin" w:hAnsi="Cochin"/>
          <w:sz w:val="24"/>
          <w:szCs w:val="24"/>
          <w:rtl w:val="0"/>
          <w:lang w:val="en-US"/>
        </w:rPr>
        <w:t>.]</w:t>
      </w:r>
    </w:p>
    <w:p>
      <w:pPr>
        <w:pStyle w:val="Body"/>
        <w:jc w:val="left"/>
        <w:rPr>
          <w:rFonts w:ascii="Cochin" w:cs="Cochin" w:hAnsi="Cochin" w:eastAsia="Cochin"/>
          <w:sz w:val="24"/>
          <w:szCs w:val="24"/>
        </w:rPr>
      </w:pPr>
    </w:p>
    <w:p>
      <w:pPr>
        <w:pStyle w:val="Body"/>
        <w:jc w:val="left"/>
        <w:rPr>
          <w:rFonts w:ascii="Cochin" w:cs="Cochin" w:hAnsi="Cochin" w:eastAsia="Cochin"/>
          <w:sz w:val="24"/>
          <w:szCs w:val="24"/>
        </w:rPr>
      </w:pPr>
    </w:p>
    <w:p>
      <w:pPr>
        <w:pStyle w:val="Body"/>
        <w:jc w:val="center"/>
        <w:rPr>
          <w:rFonts w:ascii="Cochin" w:cs="Cochin" w:hAnsi="Cochin" w:eastAsia="Cochin"/>
          <w:b w:val="1"/>
          <w:bCs w:val="1"/>
          <w:sz w:val="26"/>
          <w:szCs w:val="26"/>
          <w:u w:val="single"/>
        </w:rPr>
      </w:pPr>
      <w:r>
        <w:rPr>
          <w:rFonts w:ascii="Cochin" w:hAnsi="Cochin"/>
          <w:b w:val="1"/>
          <w:bCs w:val="1"/>
          <w:sz w:val="26"/>
          <w:szCs w:val="26"/>
          <w:u w:val="single"/>
          <w:rtl w:val="0"/>
          <w:lang w:val="en-US"/>
        </w:rPr>
        <w:t>The Cynthia Lorentz-Cook Memorial Grant</w:t>
      </w:r>
    </w:p>
    <w:p>
      <w:pPr>
        <w:pStyle w:val="Body"/>
        <w:jc w:val="center"/>
        <w:rPr>
          <w:rFonts w:ascii="Cochin" w:cs="Cochin" w:hAnsi="Cochin" w:eastAsia="Cochin"/>
          <w:sz w:val="24"/>
          <w:szCs w:val="24"/>
          <w:u w:val="single"/>
        </w:rPr>
      </w:pPr>
    </w:p>
    <w:p>
      <w:pPr>
        <w:pStyle w:val="Body"/>
        <w:numPr>
          <w:ilvl w:val="0"/>
          <w:numId w:val="2"/>
        </w:numPr>
        <w:jc w:val="left"/>
        <w:rPr>
          <w:rFonts w:ascii="Cochin" w:hAnsi="Cochin"/>
          <w:sz w:val="24"/>
          <w:szCs w:val="24"/>
          <w:lang w:val="en-US"/>
        </w:rPr>
      </w:pPr>
      <w:r>
        <w:rPr>
          <w:rFonts w:ascii="Cochin" w:hAnsi="Cochin"/>
          <w:sz w:val="24"/>
          <w:szCs w:val="24"/>
          <w:rtl w:val="0"/>
          <w:lang w:val="en-US"/>
        </w:rPr>
        <w:t xml:space="preserve">This provides grant money (up to $500) to local WVRA reading councils for literacy programs and projects.  </w:t>
      </w:r>
    </w:p>
    <w:p>
      <w:pPr>
        <w:pStyle w:val="Body"/>
        <w:jc w:val="left"/>
        <w:rPr>
          <w:rFonts w:ascii="Cochin" w:cs="Cochin" w:hAnsi="Cochin" w:eastAsia="Cochin"/>
          <w:sz w:val="24"/>
          <w:szCs w:val="24"/>
        </w:rPr>
      </w:pPr>
    </w:p>
    <w:p>
      <w:pPr>
        <w:pStyle w:val="Body"/>
        <w:jc w:val="left"/>
        <w:rPr>
          <w:rFonts w:ascii="Cochin" w:cs="Cochin" w:hAnsi="Cochin" w:eastAsia="Cochin"/>
          <w:sz w:val="24"/>
          <w:szCs w:val="24"/>
        </w:rPr>
      </w:pPr>
    </w:p>
    <w:p>
      <w:pPr>
        <w:pStyle w:val="Body"/>
        <w:jc w:val="center"/>
      </w:pPr>
      <w:r>
        <w:rPr>
          <w:rFonts w:ascii="Cochin" w:hAnsi="Cochin"/>
          <w:sz w:val="24"/>
          <w:szCs w:val="24"/>
          <w:rtl w:val="0"/>
          <w:lang w:val="en-US"/>
        </w:rPr>
        <w:t>[</w:t>
      </w:r>
      <w:r>
        <w:rPr>
          <w:rFonts w:ascii="Cochin" w:hAnsi="Cochin"/>
          <w:i w:val="1"/>
          <w:iCs w:val="1"/>
          <w:sz w:val="24"/>
          <w:szCs w:val="24"/>
          <w:rtl w:val="0"/>
          <w:lang w:val="en-US"/>
        </w:rPr>
        <w:t>This grant is named in honor of Cynthia Lorentz-Cook, a Charleston, WV native</w:t>
      </w:r>
      <w:r>
        <w:rPr>
          <w:rFonts w:ascii="Cochin" w:hAnsi="Cochin"/>
          <w:sz w:val="24"/>
          <w:szCs w:val="24"/>
          <w:rtl w:val="0"/>
          <w:lang w:val="en-US"/>
        </w:rPr>
        <w:t>.]</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c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